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ayout w:type="fixed"/>
        <w:tblLook w:val="00A0" w:firstRow="1" w:lastRow="0" w:firstColumn="1" w:lastColumn="0" w:noHBand="0" w:noVBand="0"/>
      </w:tblPr>
      <w:tblGrid>
        <w:gridCol w:w="1998"/>
        <w:gridCol w:w="12420"/>
      </w:tblGrid>
      <w:tr w:rsidR="00B61996" w14:paraId="6DB841FD" w14:textId="77777777" w:rsidTr="00B61996">
        <w:tc>
          <w:tcPr>
            <w:tcW w:w="1998" w:type="dxa"/>
          </w:tcPr>
          <w:p w14:paraId="6E24F3C9" w14:textId="77777777" w:rsidR="00B61996" w:rsidRDefault="00B61996">
            <w:r>
              <w:t>Term</w:t>
            </w:r>
          </w:p>
        </w:tc>
        <w:tc>
          <w:tcPr>
            <w:tcW w:w="12420" w:type="dxa"/>
          </w:tcPr>
          <w:p w14:paraId="1AA95896" w14:textId="77777777" w:rsidR="00B61996" w:rsidRDefault="00B61996">
            <w:r>
              <w:t>Definition</w:t>
            </w:r>
          </w:p>
        </w:tc>
      </w:tr>
      <w:tr w:rsidR="00B61996" w14:paraId="74ECBA2B" w14:textId="77777777" w:rsidTr="00B61996">
        <w:trPr>
          <w:trHeight w:val="944"/>
        </w:trPr>
        <w:tc>
          <w:tcPr>
            <w:tcW w:w="1998" w:type="dxa"/>
          </w:tcPr>
          <w:p w14:paraId="365927B4" w14:textId="6D6AE590" w:rsidR="00B61996" w:rsidRDefault="00663F2D">
            <w:proofErr w:type="gramStart"/>
            <w:r>
              <w:t>alloy</w:t>
            </w:r>
            <w:proofErr w:type="gramEnd"/>
          </w:p>
        </w:tc>
        <w:tc>
          <w:tcPr>
            <w:tcW w:w="12420" w:type="dxa"/>
          </w:tcPr>
          <w:p w14:paraId="1554E548" w14:textId="2433FBF3" w:rsidR="00B61996" w:rsidRDefault="00271133">
            <w:r>
              <w:t xml:space="preserve">A </w:t>
            </w:r>
            <w:proofErr w:type="spellStart"/>
            <w:r>
              <w:t>mixure</w:t>
            </w:r>
            <w:proofErr w:type="spellEnd"/>
            <w:r>
              <w:t xml:space="preserve"> that contains at least one metal.</w:t>
            </w:r>
          </w:p>
        </w:tc>
      </w:tr>
      <w:tr w:rsidR="00B61996" w14:paraId="4E58D893" w14:textId="77777777" w:rsidTr="00B61996">
        <w:trPr>
          <w:trHeight w:val="899"/>
        </w:trPr>
        <w:tc>
          <w:tcPr>
            <w:tcW w:w="1998" w:type="dxa"/>
          </w:tcPr>
          <w:p w14:paraId="2BD0F73C" w14:textId="683BC336" w:rsidR="00B61996" w:rsidRDefault="00663F2D">
            <w:proofErr w:type="gramStart"/>
            <w:r>
              <w:t>compound</w:t>
            </w:r>
            <w:proofErr w:type="gramEnd"/>
          </w:p>
        </w:tc>
        <w:tc>
          <w:tcPr>
            <w:tcW w:w="12420" w:type="dxa"/>
          </w:tcPr>
          <w:p w14:paraId="0AA973FE" w14:textId="5B7F167A" w:rsidR="00B61996" w:rsidRDefault="00271133">
            <w:r>
              <w:t>A pure substance that consists of 2 or more elements that have chemically bonded together</w:t>
            </w:r>
          </w:p>
          <w:p w14:paraId="21D39DC8" w14:textId="77777777" w:rsidR="00B61996" w:rsidRDefault="00B61996"/>
        </w:tc>
      </w:tr>
      <w:tr w:rsidR="00B61996" w14:paraId="6C0ECAFD" w14:textId="77777777" w:rsidTr="00B61996">
        <w:trPr>
          <w:trHeight w:val="890"/>
        </w:trPr>
        <w:tc>
          <w:tcPr>
            <w:tcW w:w="1998" w:type="dxa"/>
          </w:tcPr>
          <w:p w14:paraId="65AC84DA" w14:textId="0584A714" w:rsidR="00B61996" w:rsidRDefault="00663F2D">
            <w:proofErr w:type="gramStart"/>
            <w:r>
              <w:t>filtrate</w:t>
            </w:r>
            <w:proofErr w:type="gramEnd"/>
          </w:p>
        </w:tc>
        <w:tc>
          <w:tcPr>
            <w:tcW w:w="12420" w:type="dxa"/>
          </w:tcPr>
          <w:p w14:paraId="2671852D" w14:textId="3A396958" w:rsidR="00B61996" w:rsidRDefault="00271133">
            <w:r>
              <w:t>A solution that is able to pass through a filter</w:t>
            </w:r>
          </w:p>
        </w:tc>
      </w:tr>
      <w:tr w:rsidR="00B61996" w14:paraId="5A15E7B1" w14:textId="77777777" w:rsidTr="00B61996">
        <w:trPr>
          <w:trHeight w:val="890"/>
        </w:trPr>
        <w:tc>
          <w:tcPr>
            <w:tcW w:w="1998" w:type="dxa"/>
          </w:tcPr>
          <w:p w14:paraId="0E8E3C3B" w14:textId="2122BA8D" w:rsidR="00B61996" w:rsidRDefault="00663F2D">
            <w:proofErr w:type="gramStart"/>
            <w:r>
              <w:t>mixture</w:t>
            </w:r>
            <w:proofErr w:type="gramEnd"/>
          </w:p>
        </w:tc>
        <w:tc>
          <w:tcPr>
            <w:tcW w:w="12420" w:type="dxa"/>
          </w:tcPr>
          <w:p w14:paraId="01A961B4" w14:textId="5CE54623" w:rsidR="00B61996" w:rsidRDefault="00271133">
            <w:r>
              <w:t>Matter that contains 2 or more substances that differ in chemical and physical properties (can be physically separated)</w:t>
            </w:r>
          </w:p>
        </w:tc>
      </w:tr>
      <w:tr w:rsidR="00B61996" w14:paraId="1FED7283" w14:textId="77777777" w:rsidTr="00B61996">
        <w:trPr>
          <w:trHeight w:val="881"/>
        </w:trPr>
        <w:tc>
          <w:tcPr>
            <w:tcW w:w="1998" w:type="dxa"/>
          </w:tcPr>
          <w:p w14:paraId="15665F13" w14:textId="2023AB8C" w:rsidR="00B61996" w:rsidRDefault="00663F2D">
            <w:proofErr w:type="gramStart"/>
            <w:r>
              <w:t>pure</w:t>
            </w:r>
            <w:proofErr w:type="gramEnd"/>
            <w:r>
              <w:t xml:space="preserve"> substance</w:t>
            </w:r>
          </w:p>
          <w:p w14:paraId="135A1ED1" w14:textId="77777777" w:rsidR="00B61996" w:rsidRDefault="00B61996"/>
        </w:tc>
        <w:tc>
          <w:tcPr>
            <w:tcW w:w="12420" w:type="dxa"/>
          </w:tcPr>
          <w:p w14:paraId="035CF346" w14:textId="6F18865C" w:rsidR="00B61996" w:rsidRDefault="00271133">
            <w:r>
              <w:t>A compound or element; a substance that</w:t>
            </w:r>
            <w:r w:rsidR="00E82BE4">
              <w:t xml:space="preserve"> has</w:t>
            </w:r>
            <w:r>
              <w:t xml:space="preserve"> definite physi</w:t>
            </w:r>
            <w:r w:rsidR="00E82BE4">
              <w:t>cal and chemical properties</w:t>
            </w:r>
            <w:r>
              <w:t xml:space="preserve"> (cannot be physically separated)</w:t>
            </w:r>
          </w:p>
        </w:tc>
      </w:tr>
      <w:tr w:rsidR="00B61996" w14:paraId="423F449B" w14:textId="77777777" w:rsidTr="00B61996">
        <w:trPr>
          <w:trHeight w:val="899"/>
        </w:trPr>
        <w:tc>
          <w:tcPr>
            <w:tcW w:w="1998" w:type="dxa"/>
          </w:tcPr>
          <w:p w14:paraId="734EDA43" w14:textId="1E10BAE8" w:rsidR="00B61996" w:rsidRDefault="00663F2D">
            <w:proofErr w:type="gramStart"/>
            <w:r>
              <w:t>residue</w:t>
            </w:r>
            <w:proofErr w:type="gramEnd"/>
          </w:p>
        </w:tc>
        <w:tc>
          <w:tcPr>
            <w:tcW w:w="12420" w:type="dxa"/>
          </w:tcPr>
          <w:p w14:paraId="331831E7" w14:textId="2999EC48" w:rsidR="00B61996" w:rsidRDefault="00271133">
            <w:r>
              <w:t xml:space="preserve">A substance </w:t>
            </w:r>
            <w:r w:rsidR="00155238">
              <w:t xml:space="preserve">that is too large or insoluble and cannot </w:t>
            </w:r>
            <w:r>
              <w:t>pass through a filter</w:t>
            </w:r>
          </w:p>
        </w:tc>
      </w:tr>
      <w:tr w:rsidR="00B61996" w14:paraId="4C6E82FC" w14:textId="77777777" w:rsidTr="00B61996">
        <w:trPr>
          <w:trHeight w:val="890"/>
        </w:trPr>
        <w:tc>
          <w:tcPr>
            <w:tcW w:w="1998" w:type="dxa"/>
          </w:tcPr>
          <w:p w14:paraId="6D5057D5" w14:textId="77777777" w:rsidR="00B61996" w:rsidRDefault="00663F2D">
            <w:proofErr w:type="gramStart"/>
            <w:r>
              <w:t>saturated</w:t>
            </w:r>
            <w:proofErr w:type="gramEnd"/>
          </w:p>
          <w:p w14:paraId="1037D869" w14:textId="3E467D4A" w:rsidR="00663F2D" w:rsidRDefault="00663F2D">
            <w:proofErr w:type="gramStart"/>
            <w:r>
              <w:t>solution</w:t>
            </w:r>
            <w:proofErr w:type="gramEnd"/>
          </w:p>
        </w:tc>
        <w:tc>
          <w:tcPr>
            <w:tcW w:w="12420" w:type="dxa"/>
          </w:tcPr>
          <w:p w14:paraId="4975EF6A" w14:textId="01FBC4AE" w:rsidR="00B61996" w:rsidRDefault="00E82BE4">
            <w:r>
              <w:t>A mixture</w:t>
            </w:r>
            <w:bookmarkStart w:id="0" w:name="_GoBack"/>
            <w:bookmarkEnd w:id="0"/>
            <w:r w:rsidR="00271133">
              <w:t xml:space="preserve"> that </w:t>
            </w:r>
            <w:r w:rsidR="00155238">
              <w:t>has too much solute and cannot</w:t>
            </w:r>
            <w:r w:rsidR="00271133">
              <w:t xml:space="preserve"> dissolve anymore solute </w:t>
            </w:r>
          </w:p>
        </w:tc>
      </w:tr>
      <w:tr w:rsidR="00B61996" w14:paraId="667EDEE1" w14:textId="77777777" w:rsidTr="00B61996">
        <w:trPr>
          <w:trHeight w:val="890"/>
        </w:trPr>
        <w:tc>
          <w:tcPr>
            <w:tcW w:w="1998" w:type="dxa"/>
          </w:tcPr>
          <w:p w14:paraId="46A3D058" w14:textId="64D0D542" w:rsidR="00B61996" w:rsidRDefault="00663F2D">
            <w:proofErr w:type="gramStart"/>
            <w:r>
              <w:t>soluble</w:t>
            </w:r>
            <w:proofErr w:type="gramEnd"/>
          </w:p>
        </w:tc>
        <w:tc>
          <w:tcPr>
            <w:tcW w:w="12420" w:type="dxa"/>
          </w:tcPr>
          <w:p w14:paraId="157C8ECC" w14:textId="5E735E30" w:rsidR="00B61996" w:rsidRDefault="00271133">
            <w:r>
              <w:t>A substance that is able to dissolve</w:t>
            </w:r>
          </w:p>
        </w:tc>
      </w:tr>
      <w:tr w:rsidR="00B61996" w14:paraId="07F47E75" w14:textId="77777777" w:rsidTr="00B61996">
        <w:trPr>
          <w:trHeight w:val="881"/>
        </w:trPr>
        <w:tc>
          <w:tcPr>
            <w:tcW w:w="1998" w:type="dxa"/>
          </w:tcPr>
          <w:p w14:paraId="2C39557A" w14:textId="12DA67EB" w:rsidR="00B61996" w:rsidRDefault="00663F2D">
            <w:proofErr w:type="gramStart"/>
            <w:r>
              <w:t>solute</w:t>
            </w:r>
            <w:proofErr w:type="gramEnd"/>
          </w:p>
        </w:tc>
        <w:tc>
          <w:tcPr>
            <w:tcW w:w="12420" w:type="dxa"/>
          </w:tcPr>
          <w:p w14:paraId="2E90E6D6" w14:textId="042106B9" w:rsidR="00B61996" w:rsidRDefault="00271133">
            <w:r>
              <w:t xml:space="preserve">A substance which represents the lesser portion of a solution </w:t>
            </w:r>
          </w:p>
        </w:tc>
      </w:tr>
      <w:tr w:rsidR="00B61996" w14:paraId="1FCD3354" w14:textId="77777777" w:rsidTr="00B61996">
        <w:trPr>
          <w:trHeight w:val="899"/>
        </w:trPr>
        <w:tc>
          <w:tcPr>
            <w:tcW w:w="1998" w:type="dxa"/>
          </w:tcPr>
          <w:p w14:paraId="3196E6C2" w14:textId="003E3053" w:rsidR="00B61996" w:rsidRDefault="00663F2D">
            <w:proofErr w:type="gramStart"/>
            <w:r>
              <w:t>solvent</w:t>
            </w:r>
            <w:proofErr w:type="gramEnd"/>
          </w:p>
        </w:tc>
        <w:tc>
          <w:tcPr>
            <w:tcW w:w="12420" w:type="dxa"/>
          </w:tcPr>
          <w:p w14:paraId="051F60B2" w14:textId="6F75E5CD" w:rsidR="00B61996" w:rsidRDefault="00271133">
            <w:r>
              <w:t xml:space="preserve">A substance which represents the greater portion of a solution </w:t>
            </w:r>
          </w:p>
        </w:tc>
      </w:tr>
    </w:tbl>
    <w:p w14:paraId="1E36ECDE" w14:textId="77777777" w:rsidR="00127D65" w:rsidRDefault="00127D65"/>
    <w:p w14:paraId="3C29C1D6" w14:textId="77777777" w:rsidR="00B61996" w:rsidRDefault="00B61996"/>
    <w:p w14:paraId="28FE09A2" w14:textId="77777777" w:rsidR="00B61996" w:rsidRDefault="00B61996"/>
    <w:p w14:paraId="34C44BFE" w14:textId="77777777" w:rsidR="00B61996" w:rsidRDefault="00B61996"/>
    <w:p w14:paraId="69A41554" w14:textId="77777777" w:rsidR="00B61996" w:rsidRDefault="00B61996"/>
    <w:p w14:paraId="56D33159" w14:textId="77777777" w:rsidR="00127D65" w:rsidRDefault="00127D65" w:rsidP="00B61996">
      <w:pPr>
        <w:pStyle w:val="Heading1"/>
      </w:pPr>
      <w:r>
        <w:t>Modifications</w:t>
      </w:r>
      <w:r w:rsidR="00D14453">
        <w:t>:</w:t>
      </w:r>
    </w:p>
    <w:p w14:paraId="7F190A81" w14:textId="77777777" w:rsidR="00127D65" w:rsidRDefault="00127D6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078"/>
        <w:gridCol w:w="900"/>
        <w:gridCol w:w="810"/>
        <w:gridCol w:w="1080"/>
        <w:gridCol w:w="8190"/>
      </w:tblGrid>
      <w:tr w:rsidR="00127D65" w14:paraId="14B55469" w14:textId="77777777">
        <w:tc>
          <w:tcPr>
            <w:tcW w:w="3078" w:type="dxa"/>
          </w:tcPr>
          <w:p w14:paraId="7EB4FBA2" w14:textId="77777777" w:rsidR="00127D65" w:rsidRDefault="00127D65">
            <w:r>
              <w:t>Term</w:t>
            </w:r>
          </w:p>
        </w:tc>
        <w:tc>
          <w:tcPr>
            <w:tcW w:w="900" w:type="dxa"/>
          </w:tcPr>
          <w:p w14:paraId="002670F7" w14:textId="77777777" w:rsidR="00127D65" w:rsidRDefault="00127D65">
            <w:r>
              <w:t>Know It</w:t>
            </w:r>
          </w:p>
        </w:tc>
        <w:tc>
          <w:tcPr>
            <w:tcW w:w="810" w:type="dxa"/>
          </w:tcPr>
          <w:p w14:paraId="5DC851A0" w14:textId="77777777" w:rsidR="00127D65" w:rsidRDefault="00127D65">
            <w:r>
              <w:t>Not Sure</w:t>
            </w:r>
          </w:p>
        </w:tc>
        <w:tc>
          <w:tcPr>
            <w:tcW w:w="1080" w:type="dxa"/>
          </w:tcPr>
          <w:p w14:paraId="68F0532C" w14:textId="77777777" w:rsidR="00127D65" w:rsidRDefault="00127D65">
            <w:r>
              <w:t>Don’t Know It</w:t>
            </w:r>
          </w:p>
        </w:tc>
        <w:tc>
          <w:tcPr>
            <w:tcW w:w="8190" w:type="dxa"/>
          </w:tcPr>
          <w:p w14:paraId="66B3A45C" w14:textId="77777777" w:rsidR="00127D65" w:rsidRDefault="00127D65">
            <w:r>
              <w:t>Definition</w:t>
            </w:r>
          </w:p>
        </w:tc>
      </w:tr>
      <w:tr w:rsidR="00127D65" w14:paraId="39B81470" w14:textId="77777777">
        <w:trPr>
          <w:trHeight w:val="656"/>
        </w:trPr>
        <w:tc>
          <w:tcPr>
            <w:tcW w:w="3078" w:type="dxa"/>
          </w:tcPr>
          <w:p w14:paraId="0B7404B5" w14:textId="77777777" w:rsidR="00127D65" w:rsidRDefault="00127D65"/>
        </w:tc>
        <w:tc>
          <w:tcPr>
            <w:tcW w:w="900" w:type="dxa"/>
          </w:tcPr>
          <w:p w14:paraId="7CE54EF2" w14:textId="77777777" w:rsidR="00127D65" w:rsidRDefault="00127D65"/>
        </w:tc>
        <w:tc>
          <w:tcPr>
            <w:tcW w:w="810" w:type="dxa"/>
          </w:tcPr>
          <w:p w14:paraId="041286CA" w14:textId="77777777" w:rsidR="00127D65" w:rsidRDefault="00127D65"/>
        </w:tc>
        <w:tc>
          <w:tcPr>
            <w:tcW w:w="1080" w:type="dxa"/>
          </w:tcPr>
          <w:p w14:paraId="55C9A403" w14:textId="77777777" w:rsidR="00127D65" w:rsidRDefault="00127D65"/>
        </w:tc>
        <w:tc>
          <w:tcPr>
            <w:tcW w:w="8190" w:type="dxa"/>
          </w:tcPr>
          <w:p w14:paraId="33A5DC82" w14:textId="77777777" w:rsidR="00127D65" w:rsidRDefault="00127D65">
            <w:proofErr w:type="gramStart"/>
            <w:r>
              <w:t>a</w:t>
            </w:r>
            <w:proofErr w:type="gramEnd"/>
            <w:r>
              <w:t>.</w:t>
            </w:r>
          </w:p>
          <w:p w14:paraId="7D0943C2" w14:textId="77777777" w:rsidR="00127D65" w:rsidRDefault="00127D65">
            <w:proofErr w:type="gramStart"/>
            <w:r>
              <w:t>b</w:t>
            </w:r>
            <w:proofErr w:type="gramEnd"/>
            <w:r>
              <w:t>.</w:t>
            </w:r>
          </w:p>
          <w:p w14:paraId="67797631" w14:textId="77777777" w:rsidR="00127D65" w:rsidRDefault="00127D65">
            <w:r>
              <w:t>c.</w:t>
            </w:r>
          </w:p>
        </w:tc>
      </w:tr>
      <w:tr w:rsidR="00127D65" w14:paraId="6B3C6DA0" w14:textId="77777777">
        <w:trPr>
          <w:trHeight w:val="602"/>
        </w:trPr>
        <w:tc>
          <w:tcPr>
            <w:tcW w:w="3078" w:type="dxa"/>
          </w:tcPr>
          <w:p w14:paraId="65F4CFF9" w14:textId="77777777" w:rsidR="00127D65" w:rsidRDefault="00127D65"/>
        </w:tc>
        <w:tc>
          <w:tcPr>
            <w:tcW w:w="900" w:type="dxa"/>
          </w:tcPr>
          <w:p w14:paraId="7BDB61A3" w14:textId="77777777" w:rsidR="00127D65" w:rsidRDefault="00127D65"/>
        </w:tc>
        <w:tc>
          <w:tcPr>
            <w:tcW w:w="810" w:type="dxa"/>
          </w:tcPr>
          <w:p w14:paraId="2A3DB6C8" w14:textId="77777777" w:rsidR="00127D65" w:rsidRDefault="00127D65"/>
        </w:tc>
        <w:tc>
          <w:tcPr>
            <w:tcW w:w="1080" w:type="dxa"/>
          </w:tcPr>
          <w:p w14:paraId="1C99E735" w14:textId="77777777" w:rsidR="00127D65" w:rsidRDefault="00127D65"/>
        </w:tc>
        <w:tc>
          <w:tcPr>
            <w:tcW w:w="8190" w:type="dxa"/>
          </w:tcPr>
          <w:p w14:paraId="574799D8" w14:textId="77777777" w:rsidR="00127D65" w:rsidRDefault="00127D65">
            <w:proofErr w:type="gramStart"/>
            <w:r>
              <w:t>a</w:t>
            </w:r>
            <w:proofErr w:type="gramEnd"/>
            <w:r>
              <w:t>.</w:t>
            </w:r>
          </w:p>
          <w:p w14:paraId="70E5D925" w14:textId="77777777" w:rsidR="00127D65" w:rsidRDefault="00127D65">
            <w:proofErr w:type="gramStart"/>
            <w:r>
              <w:t>b</w:t>
            </w:r>
            <w:proofErr w:type="gramEnd"/>
            <w:r>
              <w:t>.</w:t>
            </w:r>
          </w:p>
          <w:p w14:paraId="3CC84CF0" w14:textId="77777777" w:rsidR="00127D65" w:rsidRDefault="00127D65">
            <w:r>
              <w:t>c.</w:t>
            </w:r>
          </w:p>
        </w:tc>
      </w:tr>
    </w:tbl>
    <w:p w14:paraId="0846762F" w14:textId="77777777" w:rsidR="00127D65" w:rsidRDefault="00127D65" w:rsidP="00127D65"/>
    <w:p w14:paraId="1230A1A6" w14:textId="77777777" w:rsidR="00127D65" w:rsidRDefault="00127D65" w:rsidP="00127D65"/>
    <w:p w14:paraId="6EB61619" w14:textId="77777777" w:rsidR="00127D65" w:rsidRDefault="00127D65" w:rsidP="00127D65"/>
    <w:p w14:paraId="5A7AB125" w14:textId="77777777" w:rsidR="00127D65" w:rsidRDefault="00127D65" w:rsidP="00127D6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078"/>
        <w:gridCol w:w="900"/>
        <w:gridCol w:w="810"/>
        <w:gridCol w:w="1080"/>
        <w:gridCol w:w="8190"/>
      </w:tblGrid>
      <w:tr w:rsidR="00127D65" w14:paraId="23CC7E43" w14:textId="77777777">
        <w:tc>
          <w:tcPr>
            <w:tcW w:w="3078" w:type="dxa"/>
          </w:tcPr>
          <w:p w14:paraId="2FEAC038" w14:textId="77777777" w:rsidR="00127D65" w:rsidRDefault="00127D65">
            <w:r>
              <w:t>Term</w:t>
            </w:r>
          </w:p>
        </w:tc>
        <w:tc>
          <w:tcPr>
            <w:tcW w:w="900" w:type="dxa"/>
          </w:tcPr>
          <w:p w14:paraId="5BDCEDC6" w14:textId="77777777" w:rsidR="00127D65" w:rsidRDefault="00127D65">
            <w:r>
              <w:t>Know It</w:t>
            </w:r>
          </w:p>
        </w:tc>
        <w:tc>
          <w:tcPr>
            <w:tcW w:w="810" w:type="dxa"/>
          </w:tcPr>
          <w:p w14:paraId="459A9F12" w14:textId="77777777" w:rsidR="00127D65" w:rsidRDefault="00127D65">
            <w:r>
              <w:t>Not Sure</w:t>
            </w:r>
          </w:p>
        </w:tc>
        <w:tc>
          <w:tcPr>
            <w:tcW w:w="1080" w:type="dxa"/>
          </w:tcPr>
          <w:p w14:paraId="57D53CB8" w14:textId="77777777" w:rsidR="00127D65" w:rsidRDefault="00127D65">
            <w:r>
              <w:t>Don’t Know It</w:t>
            </w:r>
          </w:p>
        </w:tc>
        <w:tc>
          <w:tcPr>
            <w:tcW w:w="8190" w:type="dxa"/>
          </w:tcPr>
          <w:p w14:paraId="2A874E1D" w14:textId="77777777" w:rsidR="00127D65" w:rsidRDefault="00127D65">
            <w:r>
              <w:t>Definition</w:t>
            </w:r>
          </w:p>
        </w:tc>
      </w:tr>
      <w:tr w:rsidR="00127D65" w14:paraId="4C8B400D" w14:textId="77777777">
        <w:trPr>
          <w:trHeight w:val="1007"/>
        </w:trPr>
        <w:tc>
          <w:tcPr>
            <w:tcW w:w="3078" w:type="dxa"/>
          </w:tcPr>
          <w:p w14:paraId="77148E01" w14:textId="77777777" w:rsidR="00127D65" w:rsidRDefault="00127D65"/>
        </w:tc>
        <w:tc>
          <w:tcPr>
            <w:tcW w:w="900" w:type="dxa"/>
          </w:tcPr>
          <w:p w14:paraId="6A98A902" w14:textId="77777777" w:rsidR="00127D65" w:rsidRDefault="00127D65"/>
        </w:tc>
        <w:tc>
          <w:tcPr>
            <w:tcW w:w="810" w:type="dxa"/>
          </w:tcPr>
          <w:p w14:paraId="7D989A40" w14:textId="77777777" w:rsidR="00127D65" w:rsidRDefault="00127D65"/>
        </w:tc>
        <w:tc>
          <w:tcPr>
            <w:tcW w:w="1080" w:type="dxa"/>
          </w:tcPr>
          <w:p w14:paraId="626271FF" w14:textId="77777777" w:rsidR="00127D65" w:rsidRDefault="00127D65"/>
        </w:tc>
        <w:tc>
          <w:tcPr>
            <w:tcW w:w="8190" w:type="dxa"/>
          </w:tcPr>
          <w:p w14:paraId="75BC4170" w14:textId="77777777" w:rsidR="00127D65" w:rsidRDefault="00127D65">
            <w:r>
              <w:t>a. Visual</w:t>
            </w:r>
          </w:p>
          <w:p w14:paraId="522764EA" w14:textId="77777777" w:rsidR="00127D65" w:rsidRDefault="00127D65">
            <w:r>
              <w:t>b. Visual</w:t>
            </w:r>
          </w:p>
          <w:p w14:paraId="4C574F55" w14:textId="77777777" w:rsidR="00127D65" w:rsidRDefault="00127D65">
            <w:r>
              <w:t>c. Visual</w:t>
            </w:r>
          </w:p>
        </w:tc>
      </w:tr>
      <w:tr w:rsidR="00127D65" w14:paraId="39FF9539" w14:textId="77777777">
        <w:trPr>
          <w:trHeight w:val="791"/>
        </w:trPr>
        <w:tc>
          <w:tcPr>
            <w:tcW w:w="3078" w:type="dxa"/>
          </w:tcPr>
          <w:p w14:paraId="15251A34" w14:textId="77777777" w:rsidR="00127D65" w:rsidRDefault="00127D65"/>
        </w:tc>
        <w:tc>
          <w:tcPr>
            <w:tcW w:w="900" w:type="dxa"/>
          </w:tcPr>
          <w:p w14:paraId="4B6AEA72" w14:textId="77777777" w:rsidR="00127D65" w:rsidRDefault="00127D65"/>
        </w:tc>
        <w:tc>
          <w:tcPr>
            <w:tcW w:w="810" w:type="dxa"/>
          </w:tcPr>
          <w:p w14:paraId="5FB10209" w14:textId="77777777" w:rsidR="00127D65" w:rsidRDefault="00127D65"/>
        </w:tc>
        <w:tc>
          <w:tcPr>
            <w:tcW w:w="1080" w:type="dxa"/>
          </w:tcPr>
          <w:p w14:paraId="24A7FF51" w14:textId="77777777" w:rsidR="00127D65" w:rsidRDefault="00127D65"/>
        </w:tc>
        <w:tc>
          <w:tcPr>
            <w:tcW w:w="8190" w:type="dxa"/>
          </w:tcPr>
          <w:p w14:paraId="5BFA9D6B" w14:textId="77777777" w:rsidR="00127D65" w:rsidRDefault="00127D65">
            <w:r>
              <w:t>a. Visual</w:t>
            </w:r>
          </w:p>
          <w:p w14:paraId="3875E74A" w14:textId="77777777" w:rsidR="00127D65" w:rsidRDefault="00127D65">
            <w:r>
              <w:t>b. Visual</w:t>
            </w:r>
          </w:p>
          <w:p w14:paraId="1E36DE6C" w14:textId="77777777" w:rsidR="00127D65" w:rsidRDefault="00127D65">
            <w:r>
              <w:t>c. Visual</w:t>
            </w:r>
          </w:p>
        </w:tc>
      </w:tr>
    </w:tbl>
    <w:p w14:paraId="1D0C8A32" w14:textId="77777777" w:rsidR="00127D65" w:rsidRDefault="00127D65" w:rsidP="00127D65"/>
    <w:p w14:paraId="051E5584" w14:textId="77777777" w:rsidR="00155238" w:rsidRDefault="00155238"/>
    <w:sectPr w:rsidR="00155238" w:rsidSect="00B61996">
      <w:headerReference w:type="even" r:id="rId8"/>
      <w:headerReference w:type="default" r:id="rId9"/>
      <w:pgSz w:w="15840" w:h="12240" w:orient="landscape"/>
      <w:pgMar w:top="720" w:right="720" w:bottom="720" w:left="9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D3046" w14:textId="77777777" w:rsidR="00155238" w:rsidRDefault="00155238" w:rsidP="00B61996">
      <w:r>
        <w:separator/>
      </w:r>
    </w:p>
  </w:endnote>
  <w:endnote w:type="continuationSeparator" w:id="0">
    <w:p w14:paraId="190637AD" w14:textId="77777777" w:rsidR="00155238" w:rsidRDefault="00155238" w:rsidP="00B6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36904" w14:textId="77777777" w:rsidR="00155238" w:rsidRDefault="00155238" w:rsidP="00B61996">
      <w:r>
        <w:separator/>
      </w:r>
    </w:p>
  </w:footnote>
  <w:footnote w:type="continuationSeparator" w:id="0">
    <w:p w14:paraId="13BCD306" w14:textId="77777777" w:rsidR="00155238" w:rsidRDefault="00155238" w:rsidP="00B619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5E3D1" w14:textId="77777777" w:rsidR="00155238" w:rsidRDefault="00155238">
    <w:pPr>
      <w:pStyle w:val="Header"/>
    </w:pPr>
    <w:sdt>
      <w:sdtPr>
        <w:id w:val="171999623"/>
        <w:placeholder>
          <w:docPart w:val="4F6716B40E5AEE419C1A6504D6DDE5B1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7640A3EF8F188E4A89F405122B3359C0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2ADC40764723304183982A0E87DC099D"/>
        </w:placeholder>
        <w:temporary/>
        <w:showingPlcHdr/>
      </w:sdtPr>
      <w:sdtContent>
        <w:r>
          <w:t>[Type text]</w:t>
        </w:r>
      </w:sdtContent>
    </w:sdt>
  </w:p>
  <w:p w14:paraId="7D41B9FD" w14:textId="77777777" w:rsidR="00155238" w:rsidRDefault="0015523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B26D0" w14:textId="7FB6C529" w:rsidR="00155238" w:rsidRDefault="00155238">
    <w:pPr>
      <w:pStyle w:val="Header"/>
    </w:pPr>
    <w:r>
      <w:t>Properties of Matter (Part 2 Vocabulary)</w:t>
    </w:r>
    <w:r>
      <w:tab/>
    </w:r>
    <w:r>
      <w:tab/>
      <w:t xml:space="preserve">                                                                              Scientist ___________________________________________________</w:t>
    </w:r>
    <w:r>
      <w:ptab w:relativeTo="margin" w:alignment="center" w:leader="none"/>
    </w:r>
    <w:r>
      <w:ptab w:relativeTo="margin" w:alignment="right" w:leader="none"/>
    </w:r>
  </w:p>
  <w:p w14:paraId="53DCF20C" w14:textId="77777777" w:rsidR="00155238" w:rsidRDefault="001552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65"/>
    <w:rsid w:val="00127D65"/>
    <w:rsid w:val="00155238"/>
    <w:rsid w:val="00271133"/>
    <w:rsid w:val="003048C1"/>
    <w:rsid w:val="00472D32"/>
    <w:rsid w:val="004D1505"/>
    <w:rsid w:val="00663F2D"/>
    <w:rsid w:val="006978D9"/>
    <w:rsid w:val="007B1187"/>
    <w:rsid w:val="00804ADE"/>
    <w:rsid w:val="00A54033"/>
    <w:rsid w:val="00B61996"/>
    <w:rsid w:val="00D14453"/>
    <w:rsid w:val="00DC0B32"/>
    <w:rsid w:val="00E82BE4"/>
    <w:rsid w:val="00EA0F34"/>
    <w:rsid w:val="00F152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A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D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6199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996"/>
  </w:style>
  <w:style w:type="paragraph" w:styleId="Footer">
    <w:name w:val="footer"/>
    <w:basedOn w:val="Normal"/>
    <w:link w:val="Foot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9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9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D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6199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996"/>
  </w:style>
  <w:style w:type="paragraph" w:styleId="Footer">
    <w:name w:val="footer"/>
    <w:basedOn w:val="Normal"/>
    <w:link w:val="FooterChar"/>
    <w:uiPriority w:val="99"/>
    <w:unhideWhenUsed/>
    <w:rsid w:val="00B619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F6716B40E5AEE419C1A6504D6DDE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6E07-B2BE-4241-8053-6C90774AF331}"/>
      </w:docPartPr>
      <w:docPartBody>
        <w:p w:rsidR="004B5B92" w:rsidRDefault="00800F18" w:rsidP="00800F18">
          <w:pPr>
            <w:pStyle w:val="4F6716B40E5AEE419C1A6504D6DDE5B1"/>
          </w:pPr>
          <w:r>
            <w:t>[Type text]</w:t>
          </w:r>
        </w:p>
      </w:docPartBody>
    </w:docPart>
    <w:docPart>
      <w:docPartPr>
        <w:name w:val="7640A3EF8F188E4A89F405122B335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D485E-BF47-3346-9A9B-6007350C2B41}"/>
      </w:docPartPr>
      <w:docPartBody>
        <w:p w:rsidR="004B5B92" w:rsidRDefault="00800F18" w:rsidP="00800F18">
          <w:pPr>
            <w:pStyle w:val="7640A3EF8F188E4A89F405122B3359C0"/>
          </w:pPr>
          <w:r>
            <w:t>[Type text]</w:t>
          </w:r>
        </w:p>
      </w:docPartBody>
    </w:docPart>
    <w:docPart>
      <w:docPartPr>
        <w:name w:val="2ADC40764723304183982A0E87DC0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1303B-4D06-B74C-B05A-031478CDCA81}"/>
      </w:docPartPr>
      <w:docPartBody>
        <w:p w:rsidR="004B5B92" w:rsidRDefault="00800F18" w:rsidP="00800F18">
          <w:pPr>
            <w:pStyle w:val="2ADC40764723304183982A0E87DC099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18"/>
    <w:rsid w:val="004B5B92"/>
    <w:rsid w:val="00800F18"/>
    <w:rsid w:val="00E6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6716B40E5AEE419C1A6504D6DDE5B1">
    <w:name w:val="4F6716B40E5AEE419C1A6504D6DDE5B1"/>
    <w:rsid w:val="00800F18"/>
  </w:style>
  <w:style w:type="paragraph" w:customStyle="1" w:styleId="7640A3EF8F188E4A89F405122B3359C0">
    <w:name w:val="7640A3EF8F188E4A89F405122B3359C0"/>
    <w:rsid w:val="00800F18"/>
  </w:style>
  <w:style w:type="paragraph" w:customStyle="1" w:styleId="2ADC40764723304183982A0E87DC099D">
    <w:name w:val="2ADC40764723304183982A0E87DC099D"/>
    <w:rsid w:val="00800F18"/>
  </w:style>
  <w:style w:type="paragraph" w:customStyle="1" w:styleId="79D2E76D98E90047B24B040A0EEBF6E4">
    <w:name w:val="79D2E76D98E90047B24B040A0EEBF6E4"/>
    <w:rsid w:val="00800F18"/>
  </w:style>
  <w:style w:type="paragraph" w:customStyle="1" w:styleId="197EF71B2A009C4CB00AFD50A76C6AEF">
    <w:name w:val="197EF71B2A009C4CB00AFD50A76C6AEF"/>
    <w:rsid w:val="00800F18"/>
  </w:style>
  <w:style w:type="paragraph" w:customStyle="1" w:styleId="CAC251B01F68844D9DF56AC8CE56BEC5">
    <w:name w:val="CAC251B01F68844D9DF56AC8CE56BEC5"/>
    <w:rsid w:val="00800F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6716B40E5AEE419C1A6504D6DDE5B1">
    <w:name w:val="4F6716B40E5AEE419C1A6504D6DDE5B1"/>
    <w:rsid w:val="00800F18"/>
  </w:style>
  <w:style w:type="paragraph" w:customStyle="1" w:styleId="7640A3EF8F188E4A89F405122B3359C0">
    <w:name w:val="7640A3EF8F188E4A89F405122B3359C0"/>
    <w:rsid w:val="00800F18"/>
  </w:style>
  <w:style w:type="paragraph" w:customStyle="1" w:styleId="2ADC40764723304183982A0E87DC099D">
    <w:name w:val="2ADC40764723304183982A0E87DC099D"/>
    <w:rsid w:val="00800F18"/>
  </w:style>
  <w:style w:type="paragraph" w:customStyle="1" w:styleId="79D2E76D98E90047B24B040A0EEBF6E4">
    <w:name w:val="79D2E76D98E90047B24B040A0EEBF6E4"/>
    <w:rsid w:val="00800F18"/>
  </w:style>
  <w:style w:type="paragraph" w:customStyle="1" w:styleId="197EF71B2A009C4CB00AFD50A76C6AEF">
    <w:name w:val="197EF71B2A009C4CB00AFD50A76C6AEF"/>
    <w:rsid w:val="00800F18"/>
  </w:style>
  <w:style w:type="paragraph" w:customStyle="1" w:styleId="CAC251B01F68844D9DF56AC8CE56BEC5">
    <w:name w:val="CAC251B01F68844D9DF56AC8CE56BEC5"/>
    <w:rsid w:val="00800F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C8D1C5-3201-AB43-920C-6BB9D089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161</Words>
  <Characters>918</Characters>
  <Application>Microsoft Macintosh Word</Application>
  <DocSecurity>0</DocSecurity>
  <Lines>7</Lines>
  <Paragraphs>2</Paragraphs>
  <ScaleCrop>false</ScaleCrop>
  <Company>MTSD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SD</dc:creator>
  <cp:keywords/>
  <cp:lastModifiedBy>administrator</cp:lastModifiedBy>
  <cp:revision>4</cp:revision>
  <dcterms:created xsi:type="dcterms:W3CDTF">2013-01-01T15:39:00Z</dcterms:created>
  <dcterms:modified xsi:type="dcterms:W3CDTF">2013-01-01T16:09:00Z</dcterms:modified>
</cp:coreProperties>
</file>